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6FF0A" w14:textId="77777777" w:rsidR="00527B63" w:rsidRPr="00012FFB" w:rsidRDefault="00527B63" w:rsidP="00527B63">
      <w:pPr>
        <w:tabs>
          <w:tab w:val="num" w:pos="720"/>
        </w:tabs>
        <w:ind w:left="1050" w:hanging="360"/>
        <w:jc w:val="both"/>
        <w:rPr>
          <w:rFonts w:ascii="Century Gothic" w:hAnsi="Century Gothic"/>
        </w:rPr>
      </w:pPr>
    </w:p>
    <w:p w14:paraId="76A1BCD6" w14:textId="06A7A630" w:rsidR="00527B63" w:rsidRPr="00606F67" w:rsidRDefault="00527B63" w:rsidP="00606F67">
      <w:pPr>
        <w:ind w:left="360"/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  <w:r w:rsidRPr="00606F67">
        <w:rPr>
          <w:rFonts w:ascii="Century Gothic" w:eastAsia="Times New Roman" w:hAnsi="Century Gothic" w:cs="Arial"/>
          <w:b/>
          <w:bCs/>
          <w:color w:val="000000"/>
          <w:lang w:eastAsia="es-MX"/>
        </w:rPr>
        <w:t xml:space="preserve">BENEFICIOS POR SER SOCIOS CANACINTRA </w:t>
      </w:r>
    </w:p>
    <w:p w14:paraId="689F2A25" w14:textId="3D20BBD0" w:rsidR="00DE4AB8" w:rsidRDefault="00DE4AB8" w:rsidP="00606F67">
      <w:pPr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14:paraId="2BD1E365" w14:textId="34F4F083" w:rsidR="00DE4AB8" w:rsidRPr="00606F67" w:rsidRDefault="00DE4AB8" w:rsidP="00606F67">
      <w:pPr>
        <w:ind w:left="360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606F67">
        <w:rPr>
          <w:rFonts w:ascii="Century Gothic" w:eastAsia="Times New Roman" w:hAnsi="Century Gothic" w:cs="Arial"/>
          <w:color w:val="000000"/>
          <w:lang w:eastAsia="es-MX"/>
        </w:rPr>
        <w:t>Son exclusivos por ser afiliados de la Cámara y no tienen costo.</w:t>
      </w:r>
    </w:p>
    <w:p w14:paraId="72ABD3B7" w14:textId="77777777" w:rsidR="00527B63" w:rsidRPr="00012FFB" w:rsidRDefault="00527B63" w:rsidP="00606F67">
      <w:pPr>
        <w:ind w:left="1050"/>
        <w:jc w:val="both"/>
        <w:rPr>
          <w:rFonts w:ascii="Century Gothic" w:eastAsia="Times New Roman" w:hAnsi="Century Gothic" w:cs="Arial"/>
          <w:color w:val="000000"/>
          <w:lang w:eastAsia="es-MX"/>
        </w:rPr>
      </w:pPr>
    </w:p>
    <w:p w14:paraId="7AA472F9" w14:textId="785FE818" w:rsidR="00527B63" w:rsidRPr="00012FFB" w:rsidRDefault="00527B63" w:rsidP="00606F67">
      <w:pPr>
        <w:ind w:left="360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012FFB">
        <w:rPr>
          <w:rFonts w:ascii="Century Gothic" w:eastAsia="Times New Roman" w:hAnsi="Century Gothic" w:cs="Arial"/>
          <w:b/>
          <w:bCs/>
          <w:color w:val="000000"/>
          <w:lang w:eastAsia="es-MX"/>
        </w:rPr>
        <w:t>O</w:t>
      </w:r>
      <w:r w:rsidRPr="00527B63">
        <w:rPr>
          <w:rFonts w:ascii="Century Gothic" w:eastAsia="Times New Roman" w:hAnsi="Century Gothic" w:cs="Arial"/>
          <w:b/>
          <w:bCs/>
          <w:color w:val="000000"/>
          <w:lang w:eastAsia="es-MX"/>
        </w:rPr>
        <w:t>rientación y asesorías empresariales: </w:t>
      </w:r>
      <w:r w:rsidRPr="00527B63">
        <w:rPr>
          <w:rFonts w:ascii="Century Gothic" w:eastAsia="Times New Roman" w:hAnsi="Century Gothic" w:cs="Arial"/>
          <w:color w:val="000000"/>
          <w:lang w:eastAsia="es-MX"/>
        </w:rPr>
        <w:t xml:space="preserve">Consultas en las áreas </w:t>
      </w:r>
      <w:r w:rsidRPr="00012FFB">
        <w:rPr>
          <w:rFonts w:ascii="Century Gothic" w:eastAsia="Times New Roman" w:hAnsi="Century Gothic" w:cs="Arial"/>
          <w:color w:val="000000"/>
          <w:lang w:eastAsia="es-MX"/>
        </w:rPr>
        <w:t>contable</w:t>
      </w:r>
      <w:r w:rsidRPr="00527B63">
        <w:rPr>
          <w:rFonts w:ascii="Century Gothic" w:eastAsia="Times New Roman" w:hAnsi="Century Gothic" w:cs="Arial"/>
          <w:color w:val="000000"/>
          <w:lang w:eastAsia="es-MX"/>
        </w:rPr>
        <w:t>,</w:t>
      </w:r>
      <w:r w:rsidRPr="00012FFB">
        <w:rPr>
          <w:rFonts w:ascii="Century Gothic" w:eastAsia="Times New Roman" w:hAnsi="Century Gothic" w:cs="Arial"/>
          <w:color w:val="000000"/>
          <w:lang w:eastAsia="es-MX"/>
        </w:rPr>
        <w:t xml:space="preserve"> fiscal,</w:t>
      </w:r>
      <w:r w:rsidRPr="00527B63">
        <w:rPr>
          <w:rFonts w:ascii="Century Gothic" w:eastAsia="Times New Roman" w:hAnsi="Century Gothic" w:cs="Arial"/>
          <w:color w:val="000000"/>
          <w:lang w:eastAsia="es-MX"/>
        </w:rPr>
        <w:t xml:space="preserve"> legal, tramites empresariales, comercio exterior, indicadores económicos y laboral.</w:t>
      </w:r>
    </w:p>
    <w:p w14:paraId="456D12C2" w14:textId="77777777" w:rsidR="00527B63" w:rsidRPr="00527B63" w:rsidRDefault="00527B63" w:rsidP="00606F67">
      <w:pPr>
        <w:ind w:left="1050"/>
        <w:jc w:val="both"/>
        <w:rPr>
          <w:rFonts w:ascii="Century Gothic" w:eastAsia="Times New Roman" w:hAnsi="Century Gothic" w:cs="Arial"/>
          <w:color w:val="000000"/>
          <w:lang w:eastAsia="es-MX"/>
        </w:rPr>
      </w:pPr>
    </w:p>
    <w:p w14:paraId="11DBBF15" w14:textId="6DE81011" w:rsidR="00527B63" w:rsidRPr="00012FFB" w:rsidRDefault="00527B63" w:rsidP="00606F67">
      <w:pPr>
        <w:ind w:left="360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527B63">
        <w:rPr>
          <w:rFonts w:ascii="Century Gothic" w:eastAsia="Times New Roman" w:hAnsi="Century Gothic" w:cs="Arial"/>
          <w:b/>
          <w:bCs/>
          <w:color w:val="000000"/>
          <w:lang w:eastAsia="es-MX"/>
        </w:rPr>
        <w:t>Oportunidades de negocios:</w:t>
      </w:r>
      <w:r w:rsidRPr="00527B63">
        <w:rPr>
          <w:rFonts w:ascii="Century Gothic" w:eastAsia="Times New Roman" w:hAnsi="Century Gothic" w:cs="Arial"/>
          <w:color w:val="000000"/>
          <w:lang w:eastAsia="es-MX"/>
        </w:rPr>
        <w:t xml:space="preserve"> Promocionar </w:t>
      </w:r>
      <w:r w:rsidRPr="00012FFB">
        <w:rPr>
          <w:rFonts w:ascii="Century Gothic" w:eastAsia="Times New Roman" w:hAnsi="Century Gothic" w:cs="Arial"/>
          <w:color w:val="000000"/>
          <w:lang w:eastAsia="es-MX"/>
        </w:rPr>
        <w:t>su</w:t>
      </w:r>
      <w:r w:rsidRPr="00527B63">
        <w:rPr>
          <w:rFonts w:ascii="Century Gothic" w:eastAsia="Times New Roman" w:hAnsi="Century Gothic" w:cs="Arial"/>
          <w:color w:val="000000"/>
          <w:lang w:eastAsia="es-MX"/>
        </w:rPr>
        <w:t xml:space="preserve"> marca hacia la red de contactos </w:t>
      </w:r>
      <w:r w:rsidRPr="00012FFB">
        <w:rPr>
          <w:rFonts w:ascii="Century Gothic" w:eastAsia="Times New Roman" w:hAnsi="Century Gothic" w:cs="Arial"/>
          <w:color w:val="000000"/>
          <w:lang w:eastAsia="es-MX"/>
        </w:rPr>
        <w:t xml:space="preserve">afiliados a la Cámara </w:t>
      </w:r>
    </w:p>
    <w:p w14:paraId="7ABD47C5" w14:textId="77777777" w:rsidR="00527B63" w:rsidRPr="00527B63" w:rsidRDefault="00527B63" w:rsidP="00606F67">
      <w:pPr>
        <w:ind w:left="1050"/>
        <w:jc w:val="both"/>
        <w:rPr>
          <w:rFonts w:ascii="Century Gothic" w:eastAsia="Times New Roman" w:hAnsi="Century Gothic" w:cs="Arial"/>
          <w:color w:val="000000"/>
          <w:lang w:eastAsia="es-MX"/>
        </w:rPr>
      </w:pPr>
    </w:p>
    <w:p w14:paraId="4EDE8E9D" w14:textId="5C69241E" w:rsidR="00527B63" w:rsidRPr="00012FFB" w:rsidRDefault="00527B63" w:rsidP="00606F67">
      <w:pPr>
        <w:ind w:left="360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527B63">
        <w:rPr>
          <w:rFonts w:ascii="Century Gothic" w:eastAsia="Times New Roman" w:hAnsi="Century Gothic" w:cs="Arial"/>
          <w:b/>
          <w:bCs/>
          <w:color w:val="000000"/>
          <w:lang w:eastAsia="es-MX"/>
        </w:rPr>
        <w:t>Encuentros empresariales:</w:t>
      </w:r>
      <w:r w:rsidRPr="00527B63">
        <w:rPr>
          <w:rFonts w:ascii="Century Gothic" w:eastAsia="Times New Roman" w:hAnsi="Century Gothic" w:cs="Arial"/>
          <w:color w:val="000000"/>
          <w:lang w:eastAsia="es-MX"/>
        </w:rPr>
        <w:t xml:space="preserve"> Impulsa </w:t>
      </w:r>
      <w:r w:rsidRPr="00012FFB">
        <w:rPr>
          <w:rFonts w:ascii="Century Gothic" w:eastAsia="Times New Roman" w:hAnsi="Century Gothic" w:cs="Arial"/>
          <w:color w:val="000000"/>
          <w:lang w:eastAsia="es-MX"/>
        </w:rPr>
        <w:t xml:space="preserve">la vinculación a traves de networking una vez al año. </w:t>
      </w:r>
    </w:p>
    <w:p w14:paraId="06A4FC33" w14:textId="77777777" w:rsidR="00527B63" w:rsidRPr="00527B63" w:rsidRDefault="00527B63" w:rsidP="00606F67">
      <w:pPr>
        <w:ind w:left="1050"/>
        <w:jc w:val="both"/>
        <w:rPr>
          <w:rFonts w:ascii="Century Gothic" w:eastAsia="Times New Roman" w:hAnsi="Century Gothic" w:cs="Arial"/>
          <w:color w:val="000000"/>
          <w:lang w:eastAsia="es-MX"/>
        </w:rPr>
      </w:pPr>
    </w:p>
    <w:p w14:paraId="0F8007DC" w14:textId="000822D2" w:rsidR="00527B63" w:rsidRPr="00527B63" w:rsidRDefault="00527B63" w:rsidP="00606F67">
      <w:pPr>
        <w:ind w:left="360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527B63">
        <w:rPr>
          <w:rFonts w:ascii="Century Gothic" w:eastAsia="Times New Roman" w:hAnsi="Century Gothic" w:cs="Arial"/>
          <w:b/>
          <w:bCs/>
          <w:color w:val="000000"/>
          <w:lang w:eastAsia="es-MX"/>
        </w:rPr>
        <w:t xml:space="preserve">Conferencias </w:t>
      </w:r>
      <w:r w:rsidRPr="00012FFB">
        <w:rPr>
          <w:rFonts w:ascii="Century Gothic" w:eastAsia="Times New Roman" w:hAnsi="Century Gothic" w:cs="Arial"/>
          <w:b/>
          <w:bCs/>
          <w:color w:val="000000"/>
          <w:lang w:eastAsia="es-MX"/>
        </w:rPr>
        <w:t>bimensuales</w:t>
      </w:r>
      <w:r w:rsidRPr="00527B63">
        <w:rPr>
          <w:rFonts w:ascii="Century Gothic" w:eastAsia="Times New Roman" w:hAnsi="Century Gothic" w:cs="Arial"/>
          <w:b/>
          <w:bCs/>
          <w:color w:val="000000"/>
          <w:lang w:eastAsia="es-MX"/>
        </w:rPr>
        <w:t xml:space="preserve"> de interés:</w:t>
      </w:r>
      <w:r w:rsidRPr="00527B63">
        <w:rPr>
          <w:rFonts w:ascii="Century Gothic" w:eastAsia="Times New Roman" w:hAnsi="Century Gothic" w:cs="Arial"/>
          <w:color w:val="000000"/>
          <w:lang w:eastAsia="es-MX"/>
        </w:rPr>
        <w:t> </w:t>
      </w:r>
      <w:r w:rsidRPr="00012FFB">
        <w:rPr>
          <w:rFonts w:ascii="Century Gothic" w:eastAsia="Times New Roman" w:hAnsi="Century Gothic" w:cs="Arial"/>
          <w:color w:val="000000"/>
          <w:lang w:eastAsia="es-MX"/>
        </w:rPr>
        <w:t>Pláticas</w:t>
      </w:r>
      <w:r w:rsidRPr="00527B63">
        <w:rPr>
          <w:rFonts w:ascii="Century Gothic" w:eastAsia="Times New Roman" w:hAnsi="Century Gothic" w:cs="Arial"/>
          <w:color w:val="000000"/>
          <w:lang w:eastAsia="es-MX"/>
        </w:rPr>
        <w:t xml:space="preserve"> especializad</w:t>
      </w:r>
      <w:r w:rsidRPr="00012FFB">
        <w:rPr>
          <w:rFonts w:ascii="Century Gothic" w:eastAsia="Times New Roman" w:hAnsi="Century Gothic" w:cs="Arial"/>
          <w:color w:val="000000"/>
          <w:lang w:eastAsia="es-MX"/>
        </w:rPr>
        <w:t>as</w:t>
      </w:r>
      <w:r w:rsidRPr="00527B63">
        <w:rPr>
          <w:rFonts w:ascii="Century Gothic" w:eastAsia="Times New Roman" w:hAnsi="Century Gothic" w:cs="Arial"/>
          <w:color w:val="000000"/>
          <w:lang w:eastAsia="es-MX"/>
        </w:rPr>
        <w:t xml:space="preserve"> en temas de</w:t>
      </w:r>
      <w:r w:rsidRPr="00012FFB">
        <w:rPr>
          <w:rFonts w:ascii="Century Gothic" w:eastAsia="Times New Roman" w:hAnsi="Century Gothic" w:cs="Arial"/>
          <w:color w:val="000000"/>
          <w:lang w:eastAsia="es-MX"/>
        </w:rPr>
        <w:t xml:space="preserve"> interes empresarial</w:t>
      </w:r>
      <w:r w:rsidRPr="00527B63">
        <w:rPr>
          <w:rFonts w:ascii="Century Gothic" w:eastAsia="Times New Roman" w:hAnsi="Century Gothic" w:cs="Arial"/>
          <w:color w:val="000000"/>
          <w:lang w:eastAsia="es-MX"/>
        </w:rPr>
        <w:t>.</w:t>
      </w:r>
    </w:p>
    <w:p w14:paraId="0F4B0D74" w14:textId="77777777" w:rsidR="00527B63" w:rsidRPr="00012FFB" w:rsidRDefault="00527B63" w:rsidP="00606F67">
      <w:pPr>
        <w:ind w:left="1050"/>
        <w:jc w:val="both"/>
        <w:rPr>
          <w:rFonts w:ascii="Century Gothic" w:eastAsia="Times New Roman" w:hAnsi="Century Gothic" w:cs="Arial"/>
          <w:color w:val="000000"/>
          <w:lang w:eastAsia="es-MX"/>
        </w:rPr>
      </w:pPr>
    </w:p>
    <w:p w14:paraId="53CDF30F" w14:textId="3CA57879" w:rsidR="00527B63" w:rsidRPr="00012FFB" w:rsidRDefault="00527B63" w:rsidP="00606F67">
      <w:pPr>
        <w:ind w:left="360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527B63">
        <w:rPr>
          <w:rFonts w:ascii="Century Gothic" w:eastAsia="Times New Roman" w:hAnsi="Century Gothic" w:cs="Arial"/>
          <w:b/>
          <w:bCs/>
          <w:color w:val="000000"/>
          <w:lang w:eastAsia="es-MX"/>
        </w:rPr>
        <w:t>Comunicación institucional con el socio:</w:t>
      </w:r>
      <w:r w:rsidRPr="00527B63">
        <w:rPr>
          <w:rFonts w:ascii="Century Gothic" w:eastAsia="Times New Roman" w:hAnsi="Century Gothic" w:cs="Arial"/>
          <w:color w:val="000000"/>
          <w:lang w:eastAsia="es-MX"/>
        </w:rPr>
        <w:t> </w:t>
      </w:r>
      <w:r w:rsidR="00B60082" w:rsidRPr="00012FFB">
        <w:rPr>
          <w:rFonts w:ascii="Century Gothic" w:eastAsia="Times New Roman" w:hAnsi="Century Gothic" w:cs="Arial"/>
          <w:color w:val="000000"/>
          <w:lang w:eastAsia="es-MX"/>
        </w:rPr>
        <w:t>Ofrecer</w:t>
      </w:r>
      <w:r w:rsidRPr="00527B63">
        <w:rPr>
          <w:rFonts w:ascii="Century Gothic" w:eastAsia="Times New Roman" w:hAnsi="Century Gothic" w:cs="Arial"/>
          <w:color w:val="000000"/>
          <w:lang w:eastAsia="es-MX"/>
        </w:rPr>
        <w:t xml:space="preserve"> información relevante que le facilite realizar negocios y enterarse de los temas que afectan al quehacer empresarial</w:t>
      </w:r>
      <w:r w:rsidR="00B60082" w:rsidRPr="00012FFB">
        <w:rPr>
          <w:rFonts w:ascii="Century Gothic" w:eastAsia="Times New Roman" w:hAnsi="Century Gothic" w:cs="Arial"/>
          <w:color w:val="000000"/>
          <w:lang w:eastAsia="es-MX"/>
        </w:rPr>
        <w:t>.</w:t>
      </w:r>
    </w:p>
    <w:p w14:paraId="57268902" w14:textId="77777777" w:rsidR="00527B63" w:rsidRPr="00012FFB" w:rsidRDefault="00527B63" w:rsidP="00606F67">
      <w:pPr>
        <w:pStyle w:val="Prrafodelista"/>
        <w:rPr>
          <w:rFonts w:ascii="Century Gothic" w:eastAsia="Times New Roman" w:hAnsi="Century Gothic" w:cs="Arial"/>
          <w:color w:val="000000"/>
          <w:lang w:eastAsia="es-MX"/>
        </w:rPr>
      </w:pPr>
    </w:p>
    <w:p w14:paraId="2F79EE49" w14:textId="65935402" w:rsidR="00527B63" w:rsidRPr="00DE4AB8" w:rsidRDefault="00527B63" w:rsidP="00606F67">
      <w:pPr>
        <w:ind w:left="360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DE4AB8">
        <w:rPr>
          <w:rFonts w:ascii="Century Gothic" w:eastAsia="Times New Roman" w:hAnsi="Century Gothic" w:cs="Arial"/>
          <w:b/>
          <w:bCs/>
          <w:color w:val="000000"/>
          <w:lang w:eastAsia="es-MX"/>
        </w:rPr>
        <w:t xml:space="preserve">Convenios especiales: </w:t>
      </w:r>
      <w:r w:rsidRPr="00DE4AB8">
        <w:rPr>
          <w:rFonts w:ascii="Century Gothic" w:eastAsia="Times New Roman" w:hAnsi="Century Gothic" w:cs="Arial"/>
          <w:color w:val="000000"/>
          <w:lang w:eastAsia="es-MX"/>
        </w:rPr>
        <w:t>Participar de los beneficios que se tiene pactados con diferentes empresa</w:t>
      </w:r>
      <w:r w:rsidR="00F62EA1" w:rsidRPr="00DE4AB8">
        <w:rPr>
          <w:rFonts w:ascii="Century Gothic" w:eastAsia="Times New Roman" w:hAnsi="Century Gothic" w:cs="Arial"/>
          <w:color w:val="000000"/>
          <w:lang w:eastAsia="es-MX"/>
        </w:rPr>
        <w:t>s</w:t>
      </w:r>
      <w:r w:rsidR="00C666FC" w:rsidRPr="00DE4AB8">
        <w:rPr>
          <w:rFonts w:ascii="Century Gothic" w:eastAsia="Times New Roman" w:hAnsi="Century Gothic" w:cs="Arial"/>
          <w:color w:val="000000"/>
          <w:lang w:eastAsia="es-MX"/>
        </w:rPr>
        <w:t>, instituciones, universidades y gobiernos municipal y estatal.</w:t>
      </w:r>
    </w:p>
    <w:p w14:paraId="73B72874" w14:textId="77777777" w:rsidR="00527B63" w:rsidRPr="00DE4AB8" w:rsidRDefault="00527B63" w:rsidP="00606F67">
      <w:pPr>
        <w:pStyle w:val="Prrafodelista"/>
        <w:rPr>
          <w:rFonts w:ascii="Century Gothic" w:eastAsia="Times New Roman" w:hAnsi="Century Gothic" w:cs="Arial"/>
          <w:color w:val="000000"/>
          <w:lang w:eastAsia="es-MX"/>
        </w:rPr>
      </w:pPr>
    </w:p>
    <w:p w14:paraId="3D8CA1C3" w14:textId="2354B1C8" w:rsidR="00527B63" w:rsidRPr="00DE4AB8" w:rsidRDefault="00F62EA1" w:rsidP="00606F67">
      <w:pPr>
        <w:ind w:left="360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DE4AB8">
        <w:rPr>
          <w:rFonts w:ascii="Century Gothic" w:eastAsia="Times New Roman" w:hAnsi="Century Gothic" w:cs="Arial"/>
          <w:b/>
          <w:bCs/>
          <w:color w:val="000000"/>
          <w:lang w:eastAsia="es-MX"/>
        </w:rPr>
        <w:t>Desayunos empresariales:</w:t>
      </w:r>
      <w:r w:rsidR="00C666FC" w:rsidRPr="00DE4AB8">
        <w:rPr>
          <w:rFonts w:ascii="Century Gothic" w:eastAsia="Times New Roman" w:hAnsi="Century Gothic" w:cs="Arial"/>
          <w:b/>
          <w:bCs/>
          <w:color w:val="000000"/>
          <w:lang w:eastAsia="es-MX"/>
        </w:rPr>
        <w:t xml:space="preserve"> </w:t>
      </w:r>
      <w:r w:rsidRPr="00DE4AB8">
        <w:rPr>
          <w:rFonts w:ascii="Century Gothic" w:eastAsia="Times New Roman" w:hAnsi="Century Gothic" w:cs="Arial"/>
          <w:color w:val="000000"/>
          <w:lang w:eastAsia="es-MX"/>
        </w:rPr>
        <w:t xml:space="preserve">Reuniones de mesa directiva para dar cuenta del estado que guarda la Cámara. </w:t>
      </w:r>
    </w:p>
    <w:p w14:paraId="22859C2E" w14:textId="77777777" w:rsidR="00C666FC" w:rsidRPr="00DE4AB8" w:rsidRDefault="00C666FC" w:rsidP="00606F67">
      <w:pPr>
        <w:pStyle w:val="Prrafodelista"/>
        <w:rPr>
          <w:rFonts w:ascii="Century Gothic" w:eastAsia="Times New Roman" w:hAnsi="Century Gothic" w:cs="Arial"/>
          <w:color w:val="000000"/>
          <w:lang w:eastAsia="es-MX"/>
        </w:rPr>
      </w:pPr>
    </w:p>
    <w:p w14:paraId="0334FAC9" w14:textId="36DE96D3" w:rsidR="00C666FC" w:rsidRPr="00DE4AB8" w:rsidRDefault="00C666FC" w:rsidP="00606F67">
      <w:pPr>
        <w:ind w:left="360"/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  <w:r w:rsidRPr="00DE4AB8">
        <w:rPr>
          <w:rFonts w:ascii="Century Gothic" w:eastAsia="Times New Roman" w:hAnsi="Century Gothic" w:cs="Arial"/>
          <w:b/>
          <w:bCs/>
          <w:color w:val="000000"/>
          <w:lang w:eastAsia="es-MX"/>
        </w:rPr>
        <w:t xml:space="preserve">Promoción por medio de las redes institucionales de la cámara: </w:t>
      </w:r>
      <w:r w:rsidRPr="00DE4AB8">
        <w:rPr>
          <w:rFonts w:ascii="Century Gothic" w:eastAsia="Times New Roman" w:hAnsi="Century Gothic" w:cs="Arial"/>
          <w:bCs/>
          <w:color w:val="000000"/>
          <w:lang w:eastAsia="es-MX"/>
        </w:rPr>
        <w:t>Facebook y mailing.</w:t>
      </w:r>
    </w:p>
    <w:p w14:paraId="42A0DC58" w14:textId="77777777" w:rsidR="00F62EA1" w:rsidRPr="00012FFB" w:rsidRDefault="00F62EA1" w:rsidP="00606F67">
      <w:pPr>
        <w:pStyle w:val="Prrafodelista"/>
        <w:rPr>
          <w:rFonts w:ascii="Century Gothic" w:eastAsia="Times New Roman" w:hAnsi="Century Gothic" w:cs="Arial"/>
          <w:color w:val="000000"/>
          <w:lang w:eastAsia="es-MX"/>
        </w:rPr>
      </w:pPr>
    </w:p>
    <w:p w14:paraId="1A90DDFC" w14:textId="552CCE1E" w:rsidR="00F62EA1" w:rsidRPr="00012FFB" w:rsidRDefault="00F62EA1" w:rsidP="00606F67">
      <w:pPr>
        <w:ind w:left="360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012FFB">
        <w:rPr>
          <w:rFonts w:ascii="Century Gothic" w:eastAsia="Times New Roman" w:hAnsi="Century Gothic" w:cs="Arial"/>
          <w:b/>
          <w:bCs/>
          <w:color w:val="000000"/>
          <w:lang w:eastAsia="es-MX"/>
        </w:rPr>
        <w:t>Whatsapp Empresarial:</w:t>
      </w:r>
      <w:r w:rsidR="00C666FC">
        <w:rPr>
          <w:rFonts w:ascii="Century Gothic" w:eastAsia="Times New Roman" w:hAnsi="Century Gothic" w:cs="Arial"/>
          <w:b/>
          <w:bCs/>
          <w:color w:val="000000"/>
          <w:lang w:eastAsia="es-MX"/>
        </w:rPr>
        <w:t xml:space="preserve"> </w:t>
      </w:r>
      <w:r w:rsidRPr="00012FFB">
        <w:rPr>
          <w:rFonts w:ascii="Century Gothic" w:eastAsia="Times New Roman" w:hAnsi="Century Gothic" w:cs="Arial"/>
          <w:color w:val="000000"/>
          <w:lang w:eastAsia="es-MX"/>
        </w:rPr>
        <w:t>Canal de comunicación directa con nuestros socios para vincular y fomentar las oportunidades de negocio.</w:t>
      </w:r>
    </w:p>
    <w:p w14:paraId="777D250A" w14:textId="77777777" w:rsidR="00F62EA1" w:rsidRPr="00012FFB" w:rsidRDefault="00F62EA1" w:rsidP="00606F67">
      <w:pPr>
        <w:pStyle w:val="Prrafodelista"/>
        <w:rPr>
          <w:rFonts w:ascii="Century Gothic" w:eastAsia="Times New Roman" w:hAnsi="Century Gothic" w:cs="Arial"/>
          <w:color w:val="000000"/>
          <w:lang w:eastAsia="es-MX"/>
        </w:rPr>
      </w:pPr>
    </w:p>
    <w:p w14:paraId="46AD0A9E" w14:textId="58382EF1" w:rsidR="00F62EA1" w:rsidRPr="00012FFB" w:rsidRDefault="00F62EA1" w:rsidP="00606F67">
      <w:pPr>
        <w:ind w:left="360"/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  <w:r w:rsidRPr="00012FFB">
        <w:rPr>
          <w:rFonts w:ascii="Century Gothic" w:eastAsia="Times New Roman" w:hAnsi="Century Gothic" w:cs="Arial"/>
          <w:b/>
          <w:bCs/>
          <w:color w:val="000000"/>
          <w:lang w:eastAsia="es-MX"/>
        </w:rPr>
        <w:t xml:space="preserve">Folleto empresarial: </w:t>
      </w:r>
      <w:r w:rsidRPr="00012FFB">
        <w:rPr>
          <w:rFonts w:ascii="Century Gothic" w:eastAsia="Times New Roman" w:hAnsi="Century Gothic" w:cs="Arial"/>
          <w:color w:val="000000"/>
          <w:lang w:eastAsia="es-MX"/>
        </w:rPr>
        <w:t xml:space="preserve">Documento que permite </w:t>
      </w:r>
      <w:r w:rsidR="00B60082" w:rsidRPr="00012FFB">
        <w:rPr>
          <w:rFonts w:ascii="Century Gothic" w:eastAsia="Times New Roman" w:hAnsi="Century Gothic" w:cs="Arial"/>
          <w:color w:val="000000"/>
          <w:lang w:eastAsia="es-MX"/>
        </w:rPr>
        <w:t xml:space="preserve">anunciar sus productos y servicios y que pemanece en nuestras redes sociales. </w:t>
      </w:r>
    </w:p>
    <w:p w14:paraId="4FBBB158" w14:textId="77777777" w:rsidR="00B60082" w:rsidRPr="00012FFB" w:rsidRDefault="00B60082" w:rsidP="00606F67">
      <w:pPr>
        <w:pStyle w:val="Prrafodelista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14:paraId="2A6BF1AB" w14:textId="3EC9ADDF" w:rsidR="00B60082" w:rsidRPr="00012FFB" w:rsidRDefault="00B60082" w:rsidP="00606F67">
      <w:pPr>
        <w:ind w:left="360"/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  <w:r w:rsidRPr="00012FFB">
        <w:rPr>
          <w:rFonts w:ascii="Century Gothic" w:eastAsia="Times New Roman" w:hAnsi="Century Gothic" w:cs="Arial"/>
          <w:b/>
          <w:bCs/>
          <w:color w:val="000000"/>
          <w:lang w:eastAsia="es-MX"/>
        </w:rPr>
        <w:t xml:space="preserve">Nodo de Innovación: </w:t>
      </w:r>
      <w:r w:rsidRPr="00012FFB">
        <w:rPr>
          <w:rFonts w:ascii="Century Gothic" w:eastAsia="Times New Roman" w:hAnsi="Century Gothic" w:cs="Arial"/>
          <w:color w:val="000000"/>
          <w:lang w:eastAsia="es-MX"/>
        </w:rPr>
        <w:t>Área especializada para desarrollar proyectos de innovación tecnologica.</w:t>
      </w:r>
    </w:p>
    <w:p w14:paraId="68EA1D85" w14:textId="77777777" w:rsidR="005F2B74" w:rsidRPr="00012FFB" w:rsidRDefault="005F2B74" w:rsidP="00B60082">
      <w:pPr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14:paraId="00A55D0D" w14:textId="77777777" w:rsidR="00DE4AB8" w:rsidRDefault="00DE4AB8" w:rsidP="00B60082">
      <w:pPr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14:paraId="259600C1" w14:textId="77777777" w:rsidR="00DE4AB8" w:rsidRDefault="00DE4AB8" w:rsidP="00B60082">
      <w:pPr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14:paraId="7CBD9DD0" w14:textId="48E8C9E4" w:rsidR="00B60082" w:rsidRDefault="00B60082" w:rsidP="00B60082">
      <w:pPr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  <w:r w:rsidRPr="00012FFB">
        <w:rPr>
          <w:rFonts w:ascii="Century Gothic" w:eastAsia="Times New Roman" w:hAnsi="Century Gothic" w:cs="Arial"/>
          <w:b/>
          <w:bCs/>
          <w:color w:val="000000"/>
          <w:lang w:eastAsia="es-MX"/>
        </w:rPr>
        <w:t xml:space="preserve">SERVICIOS </w:t>
      </w:r>
    </w:p>
    <w:p w14:paraId="155851CF" w14:textId="78471DBB" w:rsidR="00DE4AB8" w:rsidRDefault="00DE4AB8" w:rsidP="00B60082">
      <w:pPr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14:paraId="5B4C7D3A" w14:textId="1AF696CA" w:rsidR="00DE4AB8" w:rsidRPr="00DE4AB8" w:rsidRDefault="00DE4AB8" w:rsidP="00B60082">
      <w:pPr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DE4AB8">
        <w:rPr>
          <w:rFonts w:ascii="Century Gothic" w:eastAsia="Times New Roman" w:hAnsi="Century Gothic" w:cs="Arial"/>
          <w:color w:val="000000"/>
          <w:lang w:eastAsia="es-MX"/>
        </w:rPr>
        <w:t xml:space="preserve">Tienen un costo preferencial para nuestros afiliados </w:t>
      </w:r>
    </w:p>
    <w:p w14:paraId="20872E28" w14:textId="7D0273D8" w:rsidR="00B60082" w:rsidRPr="00012FFB" w:rsidRDefault="00B60082" w:rsidP="00B60082">
      <w:pPr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14:paraId="622311F7" w14:textId="0C59DDEC" w:rsidR="00B60082" w:rsidRPr="00606F67" w:rsidRDefault="00B60082" w:rsidP="00606F67">
      <w:pPr>
        <w:ind w:left="360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606F67">
        <w:rPr>
          <w:rFonts w:ascii="Century Gothic" w:eastAsia="Times New Roman" w:hAnsi="Century Gothic" w:cs="Arial"/>
          <w:b/>
          <w:bCs/>
          <w:color w:val="000000"/>
          <w:lang w:eastAsia="es-MX"/>
        </w:rPr>
        <w:t xml:space="preserve">GESTORIA:  </w:t>
      </w:r>
      <w:r w:rsidRPr="00606F67">
        <w:rPr>
          <w:rFonts w:ascii="Century Gothic" w:eastAsia="Times New Roman" w:hAnsi="Century Gothic" w:cs="Arial"/>
          <w:color w:val="000000"/>
          <w:lang w:eastAsia="es-MX"/>
        </w:rPr>
        <w:t>A través de Ventanilla Unica d</w:t>
      </w:r>
      <w:r w:rsidR="005F2B74" w:rsidRPr="00606F67">
        <w:rPr>
          <w:rFonts w:ascii="Century Gothic" w:eastAsia="Times New Roman" w:hAnsi="Century Gothic" w:cs="Arial"/>
          <w:color w:val="000000"/>
          <w:lang w:eastAsia="es-MX"/>
        </w:rPr>
        <w:t xml:space="preserve">e Gestión VUGEM </w:t>
      </w:r>
    </w:p>
    <w:p w14:paraId="6EA35C88" w14:textId="2D5EE917" w:rsidR="005F2B74" w:rsidRPr="00606F67" w:rsidRDefault="005F2B74" w:rsidP="00606F67">
      <w:pPr>
        <w:ind w:left="360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606F67">
        <w:rPr>
          <w:rFonts w:ascii="Century Gothic" w:eastAsia="Times New Roman" w:hAnsi="Century Gothic" w:cs="Arial"/>
          <w:color w:val="000000"/>
          <w:lang w:eastAsia="es-MX"/>
        </w:rPr>
        <w:t xml:space="preserve">Licencia de funcionamiento </w:t>
      </w:r>
    </w:p>
    <w:p w14:paraId="2D20DC37" w14:textId="6151ED21" w:rsidR="005F2B74" w:rsidRPr="00606F67" w:rsidRDefault="005F2B74" w:rsidP="00606F67">
      <w:pPr>
        <w:ind w:left="360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606F67">
        <w:rPr>
          <w:rFonts w:ascii="Century Gothic" w:eastAsia="Times New Roman" w:hAnsi="Century Gothic" w:cs="Arial"/>
          <w:color w:val="000000"/>
          <w:lang w:eastAsia="es-MX"/>
        </w:rPr>
        <w:t xml:space="preserve">Licencia de anuncios </w:t>
      </w:r>
    </w:p>
    <w:p w14:paraId="1F03050C" w14:textId="7DD0EA1F" w:rsidR="005F2B74" w:rsidRPr="00606F67" w:rsidRDefault="005F2B74" w:rsidP="00606F67">
      <w:pPr>
        <w:ind w:left="360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606F67">
        <w:rPr>
          <w:rFonts w:ascii="Century Gothic" w:eastAsia="Times New Roman" w:hAnsi="Century Gothic" w:cs="Arial"/>
          <w:color w:val="000000"/>
          <w:lang w:eastAsia="es-MX"/>
        </w:rPr>
        <w:t xml:space="preserve">Uso de suelo </w:t>
      </w:r>
    </w:p>
    <w:p w14:paraId="52B2A6DD" w14:textId="787B7378" w:rsidR="005F2B74" w:rsidRPr="00606F67" w:rsidRDefault="005F2B74" w:rsidP="00606F67">
      <w:pPr>
        <w:ind w:left="360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606F67">
        <w:rPr>
          <w:rFonts w:ascii="Century Gothic" w:eastAsia="Times New Roman" w:hAnsi="Century Gothic" w:cs="Arial"/>
          <w:color w:val="000000"/>
          <w:lang w:eastAsia="es-MX"/>
        </w:rPr>
        <w:t xml:space="preserve">VOBO de Proteccion Civil </w:t>
      </w:r>
    </w:p>
    <w:p w14:paraId="3309C1F9" w14:textId="6734F59A" w:rsidR="005F2B74" w:rsidRPr="00606F67" w:rsidRDefault="005F2B74" w:rsidP="00606F67">
      <w:pPr>
        <w:ind w:left="360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606F67">
        <w:rPr>
          <w:rFonts w:ascii="Century Gothic" w:eastAsia="Times New Roman" w:hAnsi="Century Gothic" w:cs="Arial"/>
          <w:color w:val="000000"/>
          <w:lang w:eastAsia="es-MX"/>
        </w:rPr>
        <w:t xml:space="preserve">Dictamen Ténico del medio ambiente </w:t>
      </w:r>
    </w:p>
    <w:p w14:paraId="75BEF8D3" w14:textId="31049C08" w:rsidR="005F2B74" w:rsidRPr="00606F67" w:rsidRDefault="005F2B74" w:rsidP="00606F67">
      <w:pPr>
        <w:ind w:left="360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606F67">
        <w:rPr>
          <w:rFonts w:ascii="Century Gothic" w:eastAsia="Times New Roman" w:hAnsi="Century Gothic" w:cs="Arial"/>
          <w:color w:val="000000"/>
          <w:lang w:eastAsia="es-MX"/>
        </w:rPr>
        <w:t xml:space="preserve">Canje de Placas y Refrendos </w:t>
      </w:r>
    </w:p>
    <w:p w14:paraId="0DDFBE12" w14:textId="77777777" w:rsidR="005F2B74" w:rsidRPr="00012FFB" w:rsidRDefault="005F2B74" w:rsidP="005F2B74">
      <w:pPr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14:paraId="5DDE5BD1" w14:textId="77777777" w:rsidR="005F2B74" w:rsidRPr="00012FFB" w:rsidRDefault="00B60082" w:rsidP="005F2B74">
      <w:pPr>
        <w:pStyle w:val="Prrafodelista"/>
        <w:numPr>
          <w:ilvl w:val="0"/>
          <w:numId w:val="2"/>
        </w:numPr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  <w:r w:rsidRPr="00012FFB">
        <w:rPr>
          <w:rFonts w:ascii="Century Gothic" w:eastAsia="Times New Roman" w:hAnsi="Century Gothic" w:cs="Arial"/>
          <w:b/>
          <w:bCs/>
          <w:color w:val="000000"/>
          <w:lang w:eastAsia="es-MX"/>
        </w:rPr>
        <w:t>SIEM</w:t>
      </w:r>
    </w:p>
    <w:p w14:paraId="25A7B59C" w14:textId="634B613D" w:rsidR="005F2B74" w:rsidRPr="00012FFB" w:rsidRDefault="005F2B74" w:rsidP="005F2B74">
      <w:pPr>
        <w:pStyle w:val="Prrafodelista"/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  <w:r w:rsidRPr="00012FFB">
        <w:rPr>
          <w:rFonts w:ascii="Century Gothic" w:hAnsi="Century Gothic" w:cs="Arial"/>
          <w:sz w:val="22"/>
          <w:szCs w:val="22"/>
        </w:rPr>
        <w:t>Es un instrumento con el propósito de captar, integrar, procesar y suministrar información oportuna y confiable sobre las características y ubicación de los establecimientos de comercio, servicios, turismo e industria en el país, que permita un mejor desempeño y promoción de las actividades empresariales. Todos los Comerciantes e Industriales, deben registrar y actualizar anualmente cada uno de sus establecimientos en el SIEM.</w:t>
      </w:r>
    </w:p>
    <w:p w14:paraId="100FA963" w14:textId="77777777" w:rsidR="005F2B74" w:rsidRPr="00012FFB" w:rsidRDefault="005F2B74" w:rsidP="005F2B74">
      <w:pPr>
        <w:pStyle w:val="Prrafodelista"/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14:paraId="33A8F0C5" w14:textId="239089B9" w:rsidR="00B60082" w:rsidRPr="00012FFB" w:rsidRDefault="00B60082" w:rsidP="00B60082">
      <w:pPr>
        <w:pStyle w:val="Prrafodelista"/>
        <w:numPr>
          <w:ilvl w:val="0"/>
          <w:numId w:val="2"/>
        </w:numPr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  <w:r w:rsidRPr="00012FFB">
        <w:rPr>
          <w:rFonts w:ascii="Century Gothic" w:eastAsia="Times New Roman" w:hAnsi="Century Gothic" w:cs="Arial"/>
          <w:b/>
          <w:bCs/>
          <w:color w:val="000000"/>
          <w:lang w:eastAsia="es-MX"/>
        </w:rPr>
        <w:t xml:space="preserve">CONEXIÓN CANACINTRA </w:t>
      </w:r>
    </w:p>
    <w:p w14:paraId="7B004516" w14:textId="2A89EABF" w:rsidR="005F2B74" w:rsidRPr="00012FFB" w:rsidRDefault="005F2B74" w:rsidP="005F2B74">
      <w:pPr>
        <w:pStyle w:val="Prrafodelista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012FFB">
        <w:rPr>
          <w:rFonts w:ascii="Century Gothic" w:eastAsia="Times New Roman" w:hAnsi="Century Gothic" w:cs="Arial"/>
          <w:color w:val="000000"/>
          <w:lang w:eastAsia="es-MX"/>
        </w:rPr>
        <w:t>Es un sistema de alcance nacional e internacional que permite que su empresa y sus productos sean vista por clientes potenciales del giro industrial</w:t>
      </w:r>
    </w:p>
    <w:p w14:paraId="6832F8EC" w14:textId="77777777" w:rsidR="005F2B74" w:rsidRPr="00012FFB" w:rsidRDefault="005F2B74" w:rsidP="005F2B74">
      <w:pPr>
        <w:pStyle w:val="Prrafodelista"/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14:paraId="6AD34C59" w14:textId="77777777" w:rsidR="00012FFB" w:rsidRPr="00012FFB" w:rsidRDefault="00B60082" w:rsidP="005F2B74">
      <w:pPr>
        <w:pStyle w:val="Prrafodelista"/>
        <w:numPr>
          <w:ilvl w:val="0"/>
          <w:numId w:val="2"/>
        </w:numPr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  <w:r w:rsidRPr="00012FFB">
        <w:rPr>
          <w:rFonts w:ascii="Century Gothic" w:eastAsia="Times New Roman" w:hAnsi="Century Gothic" w:cs="Arial"/>
          <w:b/>
          <w:bCs/>
          <w:color w:val="000000"/>
          <w:lang w:eastAsia="es-MX"/>
        </w:rPr>
        <w:t>CAPACITACIÓN CANACINTRA</w:t>
      </w:r>
    </w:p>
    <w:p w14:paraId="5FE17238" w14:textId="77777777" w:rsidR="00012FFB" w:rsidRPr="00012FFB" w:rsidRDefault="00012FFB" w:rsidP="00012FFB">
      <w:pPr>
        <w:pStyle w:val="Prrafodelista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012FFB">
        <w:rPr>
          <w:rFonts w:ascii="Century Gothic" w:eastAsia="Times New Roman" w:hAnsi="Century Gothic" w:cs="Arial"/>
          <w:color w:val="000000"/>
          <w:lang w:eastAsia="es-MX"/>
        </w:rPr>
        <w:t>Cursos, talleres, conferencias en temas innovadores adecuados a los empresarios.</w:t>
      </w:r>
    </w:p>
    <w:p w14:paraId="38706E42" w14:textId="77777777" w:rsidR="00012FFB" w:rsidRPr="00012FFB" w:rsidRDefault="00012FFB" w:rsidP="00012FFB">
      <w:pPr>
        <w:pStyle w:val="Prrafodelista"/>
        <w:jc w:val="both"/>
        <w:rPr>
          <w:rFonts w:ascii="Century Gothic" w:eastAsia="Times New Roman" w:hAnsi="Century Gothic" w:cs="Arial"/>
          <w:color w:val="000000"/>
          <w:lang w:eastAsia="es-MX"/>
        </w:rPr>
      </w:pPr>
    </w:p>
    <w:p w14:paraId="58ECE274" w14:textId="1A95A2CD" w:rsidR="005F2B74" w:rsidRPr="00012FFB" w:rsidRDefault="00012FFB" w:rsidP="00012FFB">
      <w:pPr>
        <w:pStyle w:val="Prrafodelista"/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  <w:r w:rsidRPr="00012FFB">
        <w:rPr>
          <w:rFonts w:ascii="Century Gothic" w:eastAsia="Times New Roman" w:hAnsi="Century Gothic" w:cs="Arial"/>
          <w:color w:val="000000"/>
          <w:lang w:eastAsia="es-MX"/>
        </w:rPr>
        <w:t xml:space="preserve">Armar cursos a solicitud de los afiliados. </w:t>
      </w:r>
      <w:r w:rsidR="00B60082" w:rsidRPr="00012FFB">
        <w:rPr>
          <w:rFonts w:ascii="Century Gothic" w:eastAsia="Times New Roman" w:hAnsi="Century Gothic" w:cs="Arial"/>
          <w:b/>
          <w:bCs/>
          <w:color w:val="000000"/>
          <w:lang w:eastAsia="es-MX"/>
        </w:rPr>
        <w:t xml:space="preserve"> </w:t>
      </w:r>
    </w:p>
    <w:p w14:paraId="23E01D83" w14:textId="77777777" w:rsidR="005F2B74" w:rsidRPr="00012FFB" w:rsidRDefault="005F2B74" w:rsidP="005F2B74">
      <w:pPr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14:paraId="68519247" w14:textId="77777777" w:rsidR="00012FFB" w:rsidRPr="00012FFB" w:rsidRDefault="005F2B74" w:rsidP="00012FFB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</w:rPr>
      </w:pPr>
      <w:r w:rsidRPr="00012FFB">
        <w:rPr>
          <w:rFonts w:ascii="Century Gothic" w:eastAsia="Times New Roman" w:hAnsi="Century Gothic" w:cs="Arial"/>
          <w:b/>
          <w:bCs/>
          <w:color w:val="000000"/>
          <w:lang w:eastAsia="es-MX"/>
        </w:rPr>
        <w:t>COWORKING</w:t>
      </w:r>
      <w:r w:rsidR="00527B63" w:rsidRPr="00012FFB">
        <w:rPr>
          <w:rFonts w:ascii="Century Gothic" w:hAnsi="Century Gothic"/>
          <w:b/>
          <w:bCs/>
        </w:rPr>
        <w:t xml:space="preserve"> </w:t>
      </w:r>
    </w:p>
    <w:p w14:paraId="5AE261A6" w14:textId="467D147D" w:rsidR="00012FFB" w:rsidRDefault="00012FFB" w:rsidP="00012FFB">
      <w:pPr>
        <w:ind w:left="708" w:firstLine="12"/>
        <w:jc w:val="both"/>
        <w:rPr>
          <w:rFonts w:ascii="Century Gothic" w:eastAsia="Times New Roman" w:hAnsi="Century Gothic" w:cs="Times New Roman"/>
          <w:shd w:val="clear" w:color="auto" w:fill="FFFFFF"/>
          <w:lang w:eastAsia="es-MX"/>
        </w:rPr>
      </w:pPr>
      <w:r>
        <w:rPr>
          <w:rFonts w:ascii="Century Gothic" w:hAnsi="Century Gothic"/>
        </w:rPr>
        <w:t>O</w:t>
      </w:r>
      <w:r w:rsidRPr="00012FFB">
        <w:rPr>
          <w:rFonts w:ascii="Century Gothic" w:hAnsi="Century Gothic"/>
        </w:rPr>
        <w:t xml:space="preserve">frece espacios de rentas de oficinas </w:t>
      </w:r>
      <w:r w:rsidRPr="00012FFB">
        <w:rPr>
          <w:rFonts w:ascii="Century Gothic" w:eastAsia="Times New Roman" w:hAnsi="Century Gothic" w:cs="Times New Roman"/>
          <w:shd w:val="clear" w:color="auto" w:fill="FFFFFF"/>
          <w:lang w:eastAsia="es-MX"/>
        </w:rPr>
        <w:t xml:space="preserve">espacios creativos y áreas de esparcimiento que favorecen la productividad. </w:t>
      </w:r>
    </w:p>
    <w:p w14:paraId="4787D79A" w14:textId="77777777" w:rsidR="00C666FC" w:rsidRPr="00012FFB" w:rsidRDefault="00C666FC" w:rsidP="00012FFB">
      <w:pPr>
        <w:ind w:left="708" w:firstLine="12"/>
        <w:jc w:val="both"/>
        <w:rPr>
          <w:rFonts w:ascii="Century Gothic" w:eastAsia="Times New Roman" w:hAnsi="Century Gothic" w:cs="Times New Roman"/>
          <w:shd w:val="clear" w:color="auto" w:fill="FFFFFF"/>
          <w:lang w:eastAsia="es-MX"/>
        </w:rPr>
      </w:pPr>
    </w:p>
    <w:p w14:paraId="58A9F93E" w14:textId="0A9222FB" w:rsidR="00C666FC" w:rsidRPr="00DE4AB8" w:rsidRDefault="00C666FC" w:rsidP="00C666FC">
      <w:pPr>
        <w:pStyle w:val="Prrafodelista"/>
        <w:numPr>
          <w:ilvl w:val="0"/>
          <w:numId w:val="2"/>
        </w:numPr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  <w:r w:rsidRPr="00DE4AB8">
        <w:rPr>
          <w:rFonts w:ascii="Century Gothic" w:eastAsia="Times New Roman" w:hAnsi="Century Gothic" w:cs="Arial"/>
          <w:b/>
          <w:bCs/>
          <w:color w:val="000000"/>
          <w:lang w:eastAsia="es-MX"/>
        </w:rPr>
        <w:t>INSTALACIONES EN LA CÁMARA</w:t>
      </w:r>
    </w:p>
    <w:p w14:paraId="39C8F8A5" w14:textId="6AE3A919" w:rsidR="00012FFB" w:rsidRPr="00012FFB" w:rsidRDefault="00C666FC" w:rsidP="00C666FC">
      <w:pPr>
        <w:pStyle w:val="Prrafodelista"/>
        <w:jc w:val="both"/>
        <w:rPr>
          <w:rFonts w:ascii="Century Gothic" w:eastAsia="Times New Roman" w:hAnsi="Century Gothic" w:cs="Times New Roman"/>
          <w:shd w:val="clear" w:color="auto" w:fill="FFFFFF"/>
          <w:lang w:eastAsia="es-MX"/>
        </w:rPr>
      </w:pPr>
      <w:r w:rsidRPr="00DE4AB8">
        <w:rPr>
          <w:rFonts w:ascii="Century Gothic" w:eastAsia="Times New Roman" w:hAnsi="Century Gothic" w:cs="Times New Roman"/>
          <w:shd w:val="clear" w:color="auto" w:fill="FFFFFF"/>
          <w:lang w:eastAsia="es-MX"/>
        </w:rPr>
        <w:t>Para realizar reuniones empresariales y de capacitación.</w:t>
      </w:r>
    </w:p>
    <w:p w14:paraId="21237B94" w14:textId="77777777" w:rsidR="005F2B74" w:rsidRPr="00012FFB" w:rsidRDefault="005F2B74" w:rsidP="00012FFB">
      <w:pPr>
        <w:pStyle w:val="Prrafodelista"/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sectPr w:rsidR="005F2B74" w:rsidRPr="00012FFB" w:rsidSect="00A839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FA9"/>
    <w:multiLevelType w:val="hybridMultilevel"/>
    <w:tmpl w:val="B0BA67D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107B7A"/>
    <w:multiLevelType w:val="hybridMultilevel"/>
    <w:tmpl w:val="9D5A37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9468C"/>
    <w:multiLevelType w:val="hybridMultilevel"/>
    <w:tmpl w:val="75F26A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A0D7B"/>
    <w:multiLevelType w:val="multilevel"/>
    <w:tmpl w:val="C944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D47AC6"/>
    <w:multiLevelType w:val="hybridMultilevel"/>
    <w:tmpl w:val="B8983F1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4033A"/>
    <w:multiLevelType w:val="hybridMultilevel"/>
    <w:tmpl w:val="51F830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63"/>
    <w:rsid w:val="00012FFB"/>
    <w:rsid w:val="00527B63"/>
    <w:rsid w:val="005F2B74"/>
    <w:rsid w:val="00606F67"/>
    <w:rsid w:val="007E510B"/>
    <w:rsid w:val="009F1B16"/>
    <w:rsid w:val="00A8391F"/>
    <w:rsid w:val="00B60082"/>
    <w:rsid w:val="00B82258"/>
    <w:rsid w:val="00C666FC"/>
    <w:rsid w:val="00DE4AB8"/>
    <w:rsid w:val="00F6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C5641"/>
  <w15:chartTrackingRefBased/>
  <w15:docId w15:val="{77DED361-E38B-D244-8712-22CEEBFC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27B63"/>
    <w:rPr>
      <w:b/>
      <w:bCs/>
    </w:rPr>
  </w:style>
  <w:style w:type="character" w:customStyle="1" w:styleId="apple-converted-space">
    <w:name w:val="apple-converted-space"/>
    <w:basedOn w:val="Fuentedeprrafopredeter"/>
    <w:rsid w:val="00527B63"/>
  </w:style>
  <w:style w:type="paragraph" w:styleId="Prrafodelista">
    <w:name w:val="List Paragraph"/>
    <w:basedOn w:val="Normal"/>
    <w:uiPriority w:val="34"/>
    <w:qFormat/>
    <w:rsid w:val="00527B6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F2B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4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4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Camacho</dc:creator>
  <cp:keywords/>
  <dc:description/>
  <cp:lastModifiedBy>Shantal Hdez V</cp:lastModifiedBy>
  <cp:revision>2</cp:revision>
  <dcterms:created xsi:type="dcterms:W3CDTF">2021-06-01T16:47:00Z</dcterms:created>
  <dcterms:modified xsi:type="dcterms:W3CDTF">2021-06-01T16:47:00Z</dcterms:modified>
</cp:coreProperties>
</file>